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26" w:rsidRDefault="00A862A0" w:rsidP="00A862A0">
      <w:pPr>
        <w:jc w:val="center"/>
      </w:pPr>
      <w:r>
        <w:t>Okaloosa County Facilities Still Open to the Public</w:t>
      </w:r>
    </w:p>
    <w:p w:rsidR="0030490A" w:rsidRDefault="00A862A0" w:rsidP="00A862A0">
      <w:pPr>
        <w:jc w:val="center"/>
      </w:pPr>
      <w:r>
        <w:t>Okaloosa County asks users of these facilities to use social distancing practices</w:t>
      </w:r>
    </w:p>
    <w:p w:rsidR="0030490A" w:rsidRPr="0030490A" w:rsidRDefault="0030490A" w:rsidP="00A862A0">
      <w:pPr>
        <w:jc w:val="center"/>
        <w:rPr>
          <w:b/>
        </w:rPr>
      </w:pPr>
      <w:r>
        <w:t xml:space="preserve">List current as of </w:t>
      </w:r>
      <w:r w:rsidR="00810E57">
        <w:rPr>
          <w:b/>
        </w:rPr>
        <w:t>03.30</w:t>
      </w:r>
      <w:r>
        <w:rPr>
          <w:b/>
        </w:rPr>
        <w:t>.20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760"/>
        <w:gridCol w:w="6708"/>
      </w:tblGrid>
      <w:tr w:rsidR="0030490A" w:rsidRPr="0030490A" w:rsidTr="00892402">
        <w:trPr>
          <w:trHeight w:val="133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Baker Area Recreation Center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Arena, play areas, community center, and pavilions are CLOSED. The walking trail is open</w:t>
            </w:r>
          </w:p>
        </w:tc>
      </w:tr>
      <w:tr w:rsidR="0030490A" w:rsidRPr="0030490A" w:rsidTr="00892402">
        <w:trPr>
          <w:trHeight w:val="14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Baker Ball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Playground, restrooms and concession areas are closed. Only the fields are open</w:t>
            </w:r>
          </w:p>
        </w:tc>
      </w:tr>
      <w:tr w:rsidR="0030490A" w:rsidRPr="0030490A" w:rsidTr="00892402">
        <w:trPr>
          <w:trHeight w:val="5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Boat Ramps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All boat ramps are open</w:t>
            </w:r>
            <w:r w:rsidR="004A5745">
              <w:rPr>
                <w:rFonts w:ascii="Calibri" w:eastAsia="Times New Roman" w:hAnsi="Calibri" w:cs="Calibri"/>
                <w:color w:val="000000"/>
              </w:rPr>
              <w:t xml:space="preserve"> with the exception of the Meigs boat ramp. </w:t>
            </w:r>
          </w:p>
        </w:tc>
      </w:tr>
      <w:tr w:rsidR="0030490A" w:rsidRPr="0030490A" w:rsidTr="00892402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0490A">
              <w:rPr>
                <w:rFonts w:ascii="Calibri" w:eastAsia="Times New Roman" w:hAnsi="Calibri" w:cs="Calibri"/>
                <w:color w:val="000000"/>
              </w:rPr>
              <w:t>Choctawmar</w:t>
            </w:r>
            <w:proofErr w:type="spellEnd"/>
            <w:r w:rsidRPr="0030490A">
              <w:rPr>
                <w:rFonts w:ascii="Calibri" w:eastAsia="Times New Roman" w:hAnsi="Calibri" w:cs="Calibri"/>
                <w:color w:val="000000"/>
              </w:rPr>
              <w:t xml:space="preserve">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Foot traffic only</w:t>
            </w:r>
          </w:p>
        </w:tc>
      </w:tr>
      <w:tr w:rsidR="0030490A" w:rsidRPr="0030490A" w:rsidTr="00892402">
        <w:trPr>
          <w:trHeight w:val="864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Cotton Bridge at Blackwater State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Restrooms and pavilions closed. River access is open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Don and Susan Stillwell Park 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Playground and pavilions are closed. Walking Trail and field are open</w:t>
            </w:r>
          </w:p>
        </w:tc>
      </w:tr>
      <w:tr w:rsidR="0030490A" w:rsidRPr="0030490A" w:rsidTr="00892402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Eldredge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Pavilions are closed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Garden City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Restrooms, pavilions and playground are closed. Fields are open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James Lee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Business on site may open in accordance with State directive. Beach is closed. </w:t>
            </w:r>
          </w:p>
        </w:tc>
      </w:tr>
      <w:tr w:rsidR="0030490A" w:rsidRPr="0030490A" w:rsidTr="00892402">
        <w:trPr>
          <w:trHeight w:val="5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Milligan / Yellow River Bridge SW (bank fishing)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490A" w:rsidRPr="0030490A" w:rsidTr="00892402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Milligan / Yellow River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Newman C. </w:t>
            </w:r>
            <w:proofErr w:type="spellStart"/>
            <w:r w:rsidRPr="0030490A">
              <w:rPr>
                <w:rFonts w:ascii="Calibri" w:eastAsia="Times New Roman" w:hAnsi="Calibri" w:cs="Calibri"/>
                <w:color w:val="000000"/>
              </w:rPr>
              <w:t>Brackin</w:t>
            </w:r>
            <w:proofErr w:type="spellEnd"/>
            <w:r w:rsidRPr="0030490A">
              <w:rPr>
                <w:rFonts w:ascii="Calibri" w:eastAsia="Times New Roman" w:hAnsi="Calibri" w:cs="Calibri"/>
                <w:color w:val="000000"/>
              </w:rPr>
              <w:t xml:space="preserve"> Wayside Park (Boardwalk)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Business on site may open in accordance with State directive. Beach is closed. </w:t>
            </w:r>
          </w:p>
        </w:tc>
      </w:tr>
      <w:tr w:rsidR="0030490A" w:rsidRPr="0030490A" w:rsidTr="00892402">
        <w:trPr>
          <w:trHeight w:val="28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Oak Grove River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Pavilions are closed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lastRenderedPageBreak/>
              <w:t>Okaloosa Island Cul-de-sacs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East and West Pelican and Sailfish Cul-de-sacs are open</w:t>
            </w:r>
          </w:p>
        </w:tc>
      </w:tr>
      <w:tr w:rsidR="0030490A" w:rsidRPr="0030490A" w:rsidTr="00892402">
        <w:trPr>
          <w:trHeight w:val="14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Okaloosa Island Fishing Pier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Business on site may open in accordance with State directive. Beach is closed. Pier is open for fishing</w:t>
            </w:r>
          </w:p>
        </w:tc>
      </w:tr>
      <w:tr w:rsidR="0030490A" w:rsidRPr="0030490A" w:rsidTr="00892402">
        <w:trPr>
          <w:trHeight w:val="172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30490A">
              <w:rPr>
                <w:rFonts w:ascii="Calibri" w:eastAsia="Times New Roman" w:hAnsi="Calibri" w:cs="Calibri"/>
                <w:color w:val="000000"/>
              </w:rPr>
              <w:t>Marler</w:t>
            </w:r>
            <w:proofErr w:type="spellEnd"/>
            <w:r w:rsidRPr="0030490A">
              <w:rPr>
                <w:rFonts w:ascii="Calibri" w:eastAsia="Times New Roman" w:hAnsi="Calibri" w:cs="Calibri"/>
                <w:color w:val="000000"/>
              </w:rPr>
              <w:t xml:space="preserve">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Restrooms, pavilions, swimming area, finger pier and playground are closed. Boat ramp is open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Shalimar / Port Dixie Little League Ball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Restrooms and basketball courts are closed. Fields are open. </w:t>
            </w:r>
          </w:p>
        </w:tc>
      </w:tr>
      <w:tr w:rsidR="0030490A" w:rsidRPr="0030490A" w:rsidTr="00892402">
        <w:trPr>
          <w:trHeight w:val="1152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Shoal River / Bill Duggan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restrooms, pavili</w:t>
            </w:r>
            <w:bookmarkStart w:id="0" w:name="_GoBack"/>
            <w:bookmarkEnd w:id="0"/>
            <w:r w:rsidRPr="0030490A">
              <w:rPr>
                <w:rFonts w:ascii="Calibri" w:eastAsia="Times New Roman" w:hAnsi="Calibri" w:cs="Calibri"/>
                <w:color w:val="000000"/>
              </w:rPr>
              <w:t xml:space="preserve">ons and </w:t>
            </w:r>
            <w:r w:rsidR="00CA6E3B" w:rsidRPr="0030490A">
              <w:rPr>
                <w:rFonts w:ascii="Calibri" w:eastAsia="Times New Roman" w:hAnsi="Calibri" w:cs="Calibri"/>
                <w:color w:val="000000"/>
              </w:rPr>
              <w:t>playground</w:t>
            </w:r>
            <w:r w:rsidRPr="0030490A">
              <w:rPr>
                <w:rFonts w:ascii="Calibri" w:eastAsia="Times New Roman" w:hAnsi="Calibri" w:cs="Calibri"/>
                <w:color w:val="000000"/>
              </w:rPr>
              <w:t xml:space="preserve"> are closed. Boat ramp is open. </w:t>
            </w:r>
          </w:p>
        </w:tc>
      </w:tr>
      <w:tr w:rsidR="0030490A" w:rsidRPr="0030490A" w:rsidTr="00892402">
        <w:trPr>
          <w:trHeight w:val="57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Veterans' Park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walking trails are open</w:t>
            </w:r>
          </w:p>
        </w:tc>
      </w:tr>
      <w:tr w:rsidR="0030490A" w:rsidRPr="0030490A" w:rsidTr="00892402">
        <w:trPr>
          <w:trHeight w:val="1728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>Wilderness Landing</w:t>
            </w:r>
          </w:p>
        </w:tc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30490A" w:rsidRPr="0030490A" w:rsidRDefault="0030490A" w:rsidP="003049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490A">
              <w:rPr>
                <w:rFonts w:ascii="Calibri" w:eastAsia="Times New Roman" w:hAnsi="Calibri" w:cs="Calibri"/>
                <w:color w:val="000000"/>
              </w:rPr>
              <w:t xml:space="preserve">No overnight camping. Restrooms and pavilions are closed. Walking trails and boat ramp are open. </w:t>
            </w:r>
          </w:p>
        </w:tc>
      </w:tr>
    </w:tbl>
    <w:p w:rsidR="00A862A0" w:rsidRDefault="00A862A0" w:rsidP="00A862A0">
      <w:pPr>
        <w:jc w:val="center"/>
      </w:pPr>
    </w:p>
    <w:p w:rsidR="00A862A0" w:rsidRDefault="00A862A0" w:rsidP="00A862A0">
      <w:pPr>
        <w:jc w:val="center"/>
      </w:pPr>
    </w:p>
    <w:sectPr w:rsidR="00A8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A0"/>
    <w:rsid w:val="0030490A"/>
    <w:rsid w:val="004A5745"/>
    <w:rsid w:val="005646CC"/>
    <w:rsid w:val="00810E57"/>
    <w:rsid w:val="00892402"/>
    <w:rsid w:val="00A85C26"/>
    <w:rsid w:val="00A862A0"/>
    <w:rsid w:val="00CA6E3B"/>
    <w:rsid w:val="00E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4F66F7-1F8F-4ABE-B68E-C679A011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Okaloosa County BCC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Saul</dc:creator>
  <cp:keywords/>
  <dc:description/>
  <cp:lastModifiedBy>April Sarver</cp:lastModifiedBy>
  <cp:revision>2</cp:revision>
  <dcterms:created xsi:type="dcterms:W3CDTF">2020-03-30T18:13:00Z</dcterms:created>
  <dcterms:modified xsi:type="dcterms:W3CDTF">2020-03-30T18:13:00Z</dcterms:modified>
</cp:coreProperties>
</file>